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5F40CA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0CA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5F40CA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5F40CA" w:rsidRDefault="00AF12E3">
      <w:pPr>
        <w:ind w:left="176"/>
        <w:rPr>
          <w:lang w:val="en-ID"/>
        </w:rPr>
      </w:pPr>
      <w:r w:rsidRPr="005F40CA">
        <w:rPr>
          <w:b/>
          <w:color w:val="FF0000"/>
          <w:lang w:val="en-ID"/>
        </w:rPr>
        <w:t xml:space="preserve">N.B.: </w:t>
      </w:r>
      <w:r w:rsidRPr="005F40CA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5F40CA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48E2BA14" w14:textId="77777777" w:rsidR="00172C37" w:rsidRDefault="00AF12E3" w:rsidP="00172C37">
      <w:pPr>
        <w:pStyle w:val="BodyText"/>
        <w:spacing w:before="94"/>
        <w:ind w:left="3402" w:right="378" w:hanging="3260"/>
        <w:rPr>
          <w:lang w:val="en-ID"/>
        </w:rPr>
      </w:pPr>
      <w:r w:rsidRPr="000D5128">
        <w:rPr>
          <w:sz w:val="20"/>
          <w:szCs w:val="20"/>
          <w:lang w:val="en-ID"/>
        </w:rPr>
        <w:t>Transaction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number</w:t>
      </w:r>
      <w:r w:rsidR="005F40CA" w:rsidRPr="000D5128">
        <w:rPr>
          <w:sz w:val="20"/>
          <w:szCs w:val="20"/>
          <w:lang w:val="en-ID"/>
        </w:rPr>
        <w:t xml:space="preserve">             </w:t>
      </w:r>
      <w:r w:rsidR="000D5128">
        <w:rPr>
          <w:sz w:val="20"/>
          <w:szCs w:val="20"/>
          <w:lang w:val="en-ID"/>
        </w:rPr>
        <w:t xml:space="preserve">     </w:t>
      </w:r>
      <w:r w:rsidR="005F40CA" w:rsidRPr="000D5128">
        <w:rPr>
          <w:sz w:val="20"/>
          <w:szCs w:val="20"/>
          <w:lang w:val="en-ID"/>
        </w:rPr>
        <w:t xml:space="preserve">  </w:t>
      </w:r>
      <w:proofErr w:type="gramStart"/>
      <w:r w:rsidR="005F40CA" w:rsidRPr="000D5128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="005F40CA" w:rsidRPr="000D5128">
        <w:rPr>
          <w:sz w:val="20"/>
          <w:szCs w:val="20"/>
          <w:lang w:val="en-ID"/>
        </w:rPr>
        <w:t xml:space="preserve"> </w:t>
      </w:r>
      <w:r w:rsidR="00172C37" w:rsidRPr="00172C37">
        <w:rPr>
          <w:sz w:val="20"/>
          <w:szCs w:val="20"/>
          <w:lang w:val="en-ID"/>
        </w:rPr>
        <w:t>83494299</w:t>
      </w:r>
      <w:r w:rsidR="005F40CA" w:rsidRPr="000D5128">
        <w:rPr>
          <w:sz w:val="20"/>
          <w:szCs w:val="20"/>
          <w:lang w:val="en-ID"/>
        </w:rPr>
        <w:t xml:space="preserve"> - </w:t>
      </w:r>
      <w:r w:rsidR="00172C37" w:rsidRPr="00172C37">
        <w:rPr>
          <w:lang w:val="en-ID"/>
        </w:rPr>
        <w:t xml:space="preserve">Inventory of Peat Ecosystem Characteristics in the 2 KHG (Peat Hydrological Unit) of 1. Sungai </w:t>
      </w:r>
      <w:proofErr w:type="spellStart"/>
      <w:r w:rsidR="00172C37" w:rsidRPr="00172C37">
        <w:rPr>
          <w:lang w:val="en-ID"/>
        </w:rPr>
        <w:t>Katingan</w:t>
      </w:r>
      <w:proofErr w:type="spellEnd"/>
      <w:r w:rsidR="00172C37" w:rsidRPr="00172C37">
        <w:rPr>
          <w:lang w:val="en-ID"/>
        </w:rPr>
        <w:t xml:space="preserve"> – Sungai </w:t>
      </w:r>
      <w:proofErr w:type="spellStart"/>
      <w:r w:rsidR="00172C37" w:rsidRPr="00172C37">
        <w:rPr>
          <w:lang w:val="en-ID"/>
        </w:rPr>
        <w:t>Sebangau</w:t>
      </w:r>
      <w:proofErr w:type="spellEnd"/>
      <w:r w:rsidR="00172C37" w:rsidRPr="00172C37">
        <w:rPr>
          <w:lang w:val="en-ID"/>
        </w:rPr>
        <w:t xml:space="preserve"> 2. Sungai </w:t>
      </w:r>
      <w:proofErr w:type="spellStart"/>
      <w:r w:rsidR="00172C37" w:rsidRPr="00172C37">
        <w:rPr>
          <w:lang w:val="en-ID"/>
        </w:rPr>
        <w:t>Terusanraya</w:t>
      </w:r>
      <w:proofErr w:type="spellEnd"/>
      <w:r w:rsidR="00172C37" w:rsidRPr="00172C37">
        <w:rPr>
          <w:lang w:val="en-ID"/>
        </w:rPr>
        <w:t xml:space="preserve"> – Sungai </w:t>
      </w:r>
      <w:proofErr w:type="spellStart"/>
      <w:r w:rsidR="00172C37" w:rsidRPr="00172C37">
        <w:rPr>
          <w:lang w:val="en-ID"/>
        </w:rPr>
        <w:t>Kapuasmurung</w:t>
      </w:r>
      <w:proofErr w:type="spellEnd"/>
      <w:r w:rsidR="00172C37" w:rsidRPr="00172C37">
        <w:rPr>
          <w:lang w:val="en-ID"/>
        </w:rPr>
        <w:t xml:space="preserve"> (Scale 1:50,000) in Central Kalimantan Province, Indonesia (Peat Inventory 3)</w:t>
      </w:r>
    </w:p>
    <w:p w14:paraId="15396F83" w14:textId="7794829E" w:rsidR="00D95462" w:rsidRPr="000D5128" w:rsidRDefault="00AF12E3" w:rsidP="00172C37">
      <w:pPr>
        <w:pStyle w:val="BodyText"/>
        <w:spacing w:before="94"/>
        <w:ind w:left="3402" w:right="378" w:hanging="3260"/>
        <w:rPr>
          <w:sz w:val="20"/>
          <w:szCs w:val="20"/>
          <w:lang w:val="id-ID"/>
        </w:rPr>
      </w:pPr>
      <w:r w:rsidRPr="000D5128">
        <w:rPr>
          <w:sz w:val="20"/>
          <w:szCs w:val="20"/>
          <w:lang w:val="en-ID"/>
        </w:rPr>
        <w:t>Project processing number</w:t>
      </w:r>
      <w:r w:rsidR="00172C37">
        <w:rPr>
          <w:sz w:val="20"/>
          <w:szCs w:val="20"/>
          <w:lang w:val="en-ID"/>
        </w:rPr>
        <w:t xml:space="preserve">        </w:t>
      </w:r>
      <w:proofErr w:type="gramStart"/>
      <w:r w:rsidR="00172C37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Pr="000D5128">
        <w:rPr>
          <w:spacing w:val="9"/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US"/>
        </w:rPr>
        <w:t>22.2140.6-001.00</w:t>
      </w:r>
      <w:r w:rsidRPr="000D5128">
        <w:rPr>
          <w:spacing w:val="9"/>
          <w:sz w:val="20"/>
          <w:szCs w:val="20"/>
          <w:lang w:val="id-ID"/>
        </w:rPr>
        <w:tab/>
      </w:r>
    </w:p>
    <w:p w14:paraId="4E5747A8" w14:textId="256F087E" w:rsidR="00BA4B9E" w:rsidRPr="000D5128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Brief</w:t>
      </w:r>
      <w:r w:rsidRPr="000D5128">
        <w:rPr>
          <w:spacing w:val="-2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project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title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PROMANGROVEPEAT</w:t>
      </w:r>
      <w:r w:rsidRPr="000D5128">
        <w:rPr>
          <w:sz w:val="20"/>
          <w:szCs w:val="20"/>
          <w:lang w:val="en-ID"/>
        </w:rPr>
        <w:tab/>
      </w:r>
    </w:p>
    <w:p w14:paraId="5777BA6C" w14:textId="3D097C1D" w:rsidR="00D95462" w:rsidRPr="000D5128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Country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Indonesia</w:t>
      </w:r>
      <w:r w:rsidRPr="000D5128">
        <w:rPr>
          <w:sz w:val="20"/>
          <w:szCs w:val="20"/>
          <w:lang w:val="en-ID"/>
        </w:rPr>
        <w:tab/>
      </w:r>
      <w:r w:rsidR="00172C37">
        <w:rPr>
          <w:sz w:val="20"/>
          <w:szCs w:val="20"/>
          <w:lang w:val="en-ID"/>
        </w:rPr>
        <w:t>`</w:t>
      </w:r>
    </w:p>
    <w:p w14:paraId="2737A62A" w14:textId="77777777" w:rsidR="00D95462" w:rsidRPr="000D5128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1CEE6670" w14:textId="77777777" w:rsidR="00D95462" w:rsidRPr="000D5128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Version</w:t>
      </w:r>
      <w:r w:rsidRPr="000D5128">
        <w:rPr>
          <w:sz w:val="20"/>
          <w:szCs w:val="20"/>
          <w:lang w:val="en-ID"/>
        </w:rPr>
        <w:tab/>
        <w:t>from</w:t>
      </w:r>
    </w:p>
    <w:p w14:paraId="00DC8D9D" w14:textId="77777777" w:rsidR="00D95462" w:rsidRPr="005F40CA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5F40CA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5F40CA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5F40CA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5F40CA">
              <w:rPr>
                <w:b/>
                <w:sz w:val="20"/>
                <w:lang w:val="fr-FR"/>
              </w:rPr>
              <w:t>(</w:t>
            </w:r>
            <w:proofErr w:type="gramStart"/>
            <w:r w:rsidRPr="005F40CA">
              <w:rPr>
                <w:b/>
                <w:sz w:val="20"/>
                <w:lang w:val="fr-FR"/>
              </w:rPr>
              <w:t>e.g.</w:t>
            </w:r>
            <w:proofErr w:type="gramEnd"/>
            <w:r w:rsidRPr="005F40CA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D5128"/>
    <w:rsid w:val="00172C37"/>
    <w:rsid w:val="001A54BE"/>
    <w:rsid w:val="00363C1F"/>
    <w:rsid w:val="003B76AC"/>
    <w:rsid w:val="004453AA"/>
    <w:rsid w:val="00562333"/>
    <w:rsid w:val="005F40CA"/>
    <w:rsid w:val="00925D69"/>
    <w:rsid w:val="00990491"/>
    <w:rsid w:val="00AF12E3"/>
    <w:rsid w:val="00BA4B9E"/>
    <w:rsid w:val="00BE77FC"/>
    <w:rsid w:val="00D95462"/>
    <w:rsid w:val="00E51C68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16</cp:revision>
  <dcterms:created xsi:type="dcterms:W3CDTF">2019-03-20T04:19:00Z</dcterms:created>
  <dcterms:modified xsi:type="dcterms:W3CDTF">2025-07-25T03:37:00Z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